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0674" w14:textId="77777777" w:rsidR="00F35177" w:rsidRPr="00F35177" w:rsidRDefault="00F35177" w:rsidP="000435B1">
      <w:pPr>
        <w:spacing w:before="39"/>
        <w:ind w:left="1800" w:right="125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b/>
          <w:bCs/>
          <w:color w:val="000000"/>
        </w:rPr>
        <w:t>CallidusCloud Connections (C3) Conference 2017</w:t>
      </w:r>
      <w:r w:rsidRPr="00F35177">
        <w:rPr>
          <w:rFonts w:ascii="Arial" w:hAnsi="Arial" w:cs="Times New Roman"/>
          <w:b/>
          <w:bCs/>
          <w:color w:val="000000"/>
        </w:rPr>
        <w:br/>
        <w:t>Proposal to Attend</w:t>
      </w:r>
    </w:p>
    <w:p w14:paraId="68E33CCC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70A041D6" w14:textId="77777777" w:rsidR="00F35177" w:rsidRPr="00F35177" w:rsidRDefault="00F35177" w:rsidP="00F35177">
      <w:pPr>
        <w:spacing w:line="480" w:lineRule="auto"/>
        <w:ind w:right="8540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To:</w:t>
      </w:r>
      <w:bookmarkStart w:id="0" w:name="_GoBack"/>
      <w:bookmarkEnd w:id="0"/>
    </w:p>
    <w:p w14:paraId="4F0AA5E1" w14:textId="77777777" w:rsidR="00F35177" w:rsidRPr="00F35177" w:rsidRDefault="00F35177" w:rsidP="00F35177">
      <w:pPr>
        <w:spacing w:line="480" w:lineRule="auto"/>
        <w:ind w:right="8540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From:</w:t>
      </w:r>
    </w:p>
    <w:p w14:paraId="668A7B62" w14:textId="77777777" w:rsidR="00F35177" w:rsidRPr="00F35177" w:rsidRDefault="00F35177" w:rsidP="00F35177">
      <w:pPr>
        <w:spacing w:before="12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Re: C3 2017 - Proposal to Attend</w:t>
      </w:r>
    </w:p>
    <w:p w14:paraId="69AC45DA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1100A194" w14:textId="77777777" w:rsidR="00F35177" w:rsidRPr="00F35177" w:rsidRDefault="00F35177" w:rsidP="00F35177">
      <w:pPr>
        <w:spacing w:before="1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I am writing to request your approval to attend the CallidusCloud Connections (C3) 2017 cloud and industry conference September 18-20 at the Wynn in Las Vegas.</w:t>
      </w:r>
    </w:p>
    <w:p w14:paraId="60435506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1221B21B" w14:textId="77777777" w:rsidR="00F35177" w:rsidRPr="00F35177" w:rsidRDefault="00F35177" w:rsidP="00F35177">
      <w:pPr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With three days of learning, collaboration, training, product and technology sessions, customer panels, and hands-on demos, C3 will provide real-life examples of how we can enhance our learning programs, automate tasks and communication, make our programs more effective, and increase the productivity of our organization.</w:t>
      </w:r>
    </w:p>
    <w:p w14:paraId="31BA7101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588DF9DF" w14:textId="77777777" w:rsidR="00F35177" w:rsidRPr="00F35177" w:rsidRDefault="00F35177" w:rsidP="00F35177">
      <w:pPr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 xml:space="preserve">The conference includes keynotes from top industry analysts and experts on the most critical new learning and development trends, </w:t>
      </w:r>
      <w:r w:rsidRPr="00F35177">
        <w:rPr>
          <w:rFonts w:ascii="Arial" w:hAnsi="Arial" w:cs="Times New Roman"/>
          <w:color w:val="262626"/>
          <w:sz w:val="18"/>
          <w:szCs w:val="18"/>
          <w:shd w:val="clear" w:color="auto" w:fill="FFFFFF"/>
        </w:rPr>
        <w:t>best practices, and networking to give me the tools I need to get the best outcomes from our training initiatives</w:t>
      </w:r>
      <w:r w:rsidRPr="00F35177">
        <w:rPr>
          <w:rFonts w:ascii="Arial" w:hAnsi="Arial" w:cs="Times New Roman"/>
          <w:color w:val="000000"/>
          <w:sz w:val="18"/>
          <w:szCs w:val="18"/>
        </w:rPr>
        <w:t>. The benefits are significant, and include:</w:t>
      </w:r>
    </w:p>
    <w:p w14:paraId="59B7B6ED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77F196E8" w14:textId="77777777" w:rsidR="00F35177" w:rsidRPr="00F35177" w:rsidRDefault="00F35177" w:rsidP="00F35177">
      <w:pPr>
        <w:numPr>
          <w:ilvl w:val="0"/>
          <w:numId w:val="1"/>
        </w:numPr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Intensive learning: With hands on networking, cutting edge best practices, and the most recent data on trends, tactics, and forecasts.</w:t>
      </w:r>
    </w:p>
    <w:p w14:paraId="0A37494E" w14:textId="77777777" w:rsidR="00F35177" w:rsidRPr="00F35177" w:rsidRDefault="00F35177" w:rsidP="00F35177">
      <w:pPr>
        <w:numPr>
          <w:ilvl w:val="0"/>
          <w:numId w:val="1"/>
        </w:numPr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Industry experts and elite speakers: I’ll get more from this conference than a TED Talk. The speakers are experienced, knowledgeable, and committed to bringing engaging, informed perspectives.</w:t>
      </w:r>
    </w:p>
    <w:p w14:paraId="0603F51B" w14:textId="77777777" w:rsidR="00F35177" w:rsidRPr="00F35177" w:rsidRDefault="00F35177" w:rsidP="00F35177">
      <w:pPr>
        <w:numPr>
          <w:ilvl w:val="0"/>
          <w:numId w:val="1"/>
        </w:numPr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Invaluable networking: I’ll have the opportunity to network with more than 200 learning professionals, which will help me make lasting connections without being overwhelmed, and learn what else I can do to get the best outcomes.</w:t>
      </w:r>
    </w:p>
    <w:p w14:paraId="60DEB006" w14:textId="77777777" w:rsidR="00F35177" w:rsidRPr="00F35177" w:rsidRDefault="00F35177" w:rsidP="00F35177">
      <w:pPr>
        <w:numPr>
          <w:ilvl w:val="0"/>
          <w:numId w:val="1"/>
        </w:numPr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 xml:space="preserve">Product certification. </w:t>
      </w:r>
    </w:p>
    <w:p w14:paraId="5A13BE41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4276A8EB" w14:textId="77777777" w:rsidR="00F35177" w:rsidRPr="00F35177" w:rsidRDefault="00F35177" w:rsidP="00F35177">
      <w:pPr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Litmos is offering training and best practices sessions free of charge with registration for the event, and I will get the opportunity for in depth training and how-</w:t>
      </w:r>
      <w:proofErr w:type="spellStart"/>
      <w:r w:rsidRPr="00F35177">
        <w:rPr>
          <w:rFonts w:ascii="Arial" w:hAnsi="Arial" w:cs="Times New Roman"/>
          <w:color w:val="000000"/>
          <w:sz w:val="18"/>
          <w:szCs w:val="18"/>
        </w:rPr>
        <w:t>to’s</w:t>
      </w:r>
      <w:proofErr w:type="spellEnd"/>
      <w:r w:rsidRPr="00F35177">
        <w:rPr>
          <w:rFonts w:ascii="Arial" w:hAnsi="Arial" w:cs="Times New Roman"/>
          <w:color w:val="000000"/>
          <w:sz w:val="18"/>
          <w:szCs w:val="18"/>
        </w:rPr>
        <w:t xml:space="preserve"> from developers and customer support managers, helping us get the greatest ROI on our existing systems. To ensure [Insert Your Company Here] gets the most from this event, I will focus on finding solutions and best practices to benefit the following initiatives:</w:t>
      </w:r>
    </w:p>
    <w:p w14:paraId="5D3B0906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3CD61A39" w14:textId="77777777" w:rsidR="00F35177" w:rsidRPr="00F35177" w:rsidRDefault="00F35177" w:rsidP="00F35177">
      <w:pPr>
        <w:numPr>
          <w:ilvl w:val="0"/>
          <w:numId w:val="2"/>
        </w:numPr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[add project or initiative]</w:t>
      </w:r>
    </w:p>
    <w:p w14:paraId="7CB8DDE3" w14:textId="77777777" w:rsidR="00F35177" w:rsidRPr="00F35177" w:rsidRDefault="00F35177" w:rsidP="00F35177">
      <w:pPr>
        <w:numPr>
          <w:ilvl w:val="0"/>
          <w:numId w:val="2"/>
        </w:numPr>
        <w:spacing w:before="12"/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[add project or initiative]</w:t>
      </w:r>
    </w:p>
    <w:p w14:paraId="5B253DDB" w14:textId="77777777" w:rsidR="00F35177" w:rsidRPr="00F35177" w:rsidRDefault="00F35177" w:rsidP="00F35177">
      <w:pPr>
        <w:numPr>
          <w:ilvl w:val="0"/>
          <w:numId w:val="2"/>
        </w:numPr>
        <w:spacing w:before="7"/>
        <w:ind w:left="360"/>
        <w:textAlignment w:val="baseline"/>
        <w:rPr>
          <w:rFonts w:ascii="Arial" w:hAnsi="Arial" w:cs="Times New Roman"/>
          <w:color w:val="000000"/>
          <w:sz w:val="18"/>
          <w:szCs w:val="18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[add project or initiative]</w:t>
      </w:r>
    </w:p>
    <w:p w14:paraId="3EC2E615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56018034" w14:textId="77777777" w:rsidR="00F35177" w:rsidRPr="00F35177" w:rsidRDefault="00F35177" w:rsidP="00F35177">
      <w:pPr>
        <w:spacing w:before="1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Here’s an approximate breakdown of conference costs based on group and regular registration rates:</w:t>
      </w:r>
    </w:p>
    <w:p w14:paraId="12A03D29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Ind w:w="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2250"/>
      </w:tblGrid>
      <w:tr w:rsidR="009E209E" w:rsidRPr="00F35177" w14:paraId="318BCAA9" w14:textId="77777777" w:rsidTr="009E209E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70172" w14:textId="77777777" w:rsidR="00F35177" w:rsidRPr="00F35177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Expense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F4B0E" w14:textId="77777777" w:rsidR="00F35177" w:rsidRPr="00F35177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Regular Rate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F2D5C" w14:textId="77777777" w:rsidR="00F35177" w:rsidRPr="00F35177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Litmos Rate</w:t>
            </w:r>
          </w:p>
        </w:tc>
      </w:tr>
      <w:tr w:rsidR="009E209E" w:rsidRPr="00F35177" w14:paraId="340F4846" w14:textId="77777777" w:rsidTr="009E209E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A7DA0" w14:textId="77777777" w:rsidR="00F35177" w:rsidRPr="00F35177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color w:val="000000"/>
                <w:sz w:val="18"/>
                <w:szCs w:val="18"/>
              </w:rPr>
              <w:t>Registration Fee</w:t>
            </w:r>
            <w:r w:rsidR="009E209E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 + Hotel (3 nights)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240DC" w14:textId="77777777" w:rsidR="00F35177" w:rsidRPr="009E209E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9E209E">
              <w:rPr>
                <w:rFonts w:ascii="Arial" w:hAnsi="Arial" w:cs="Times New Roman"/>
                <w:color w:val="000000"/>
                <w:sz w:val="18"/>
                <w:szCs w:val="18"/>
              </w:rPr>
              <w:t>$1,495/person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1AAE" w14:textId="77777777" w:rsidR="00F35177" w:rsidRPr="00F35177" w:rsidRDefault="009E209E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$995/person</w:t>
            </w:r>
          </w:p>
        </w:tc>
      </w:tr>
      <w:tr w:rsidR="009E209E" w:rsidRPr="00F35177" w14:paraId="113F6324" w14:textId="77777777" w:rsidTr="009E209E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46EB6" w14:textId="77777777" w:rsidR="00F35177" w:rsidRPr="00F35177" w:rsidRDefault="00F35177" w:rsidP="00F35177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80852" w14:textId="77777777" w:rsidR="00F35177" w:rsidRPr="00F35177" w:rsidRDefault="00F35177" w:rsidP="009E209E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="009E209E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F3E0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9E209E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218F1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9E209E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40136" w14:textId="77777777" w:rsidR="00F35177" w:rsidRPr="00F35177" w:rsidRDefault="00F35177" w:rsidP="00E218F1">
            <w:pPr>
              <w:spacing w:before="4"/>
              <w:ind w:left="110"/>
              <w:rPr>
                <w:rFonts w:ascii="Times" w:hAnsi="Times" w:cs="Times New Roman"/>
                <w:sz w:val="20"/>
                <w:szCs w:val="20"/>
              </w:rPr>
            </w:pPr>
            <w:r w:rsidRPr="00F35177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="00E218F1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</w:tbl>
    <w:p w14:paraId="47CB0C7B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53AAB18F" w14:textId="77777777" w:rsidR="00F35177" w:rsidRPr="00F35177" w:rsidRDefault="00F35177" w:rsidP="00F35177">
      <w:pPr>
        <w:spacing w:before="82"/>
        <w:ind w:right="-360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 xml:space="preserve">I’ll submit a post-conference report including a summary, major takeaways, tips, and recommendations. I will also share relevant information with key personnel throughout the company. </w:t>
      </w:r>
      <w:r w:rsidRPr="00F35177">
        <w:rPr>
          <w:rFonts w:ascii="Arial" w:hAnsi="Arial" w:cs="Times New Roman"/>
          <w:color w:val="222222"/>
          <w:sz w:val="18"/>
          <w:szCs w:val="18"/>
        </w:rPr>
        <w:t xml:space="preserve">For details on the conference, please visit </w:t>
      </w:r>
      <w:hyperlink r:id="rId7" w:history="1">
        <w:r w:rsidRPr="00F35177">
          <w:rPr>
            <w:rFonts w:ascii="Arial" w:hAnsi="Arial" w:cs="Times New Roman"/>
            <w:color w:val="1155CC"/>
            <w:sz w:val="18"/>
            <w:szCs w:val="18"/>
            <w:u w:val="single"/>
          </w:rPr>
          <w:t>www.litmos.com/c3</w:t>
        </w:r>
      </w:hyperlink>
      <w:r w:rsidRPr="00F35177">
        <w:rPr>
          <w:rFonts w:ascii="Arial" w:hAnsi="Arial" w:cs="Times New Roman"/>
          <w:color w:val="222222"/>
          <w:sz w:val="18"/>
          <w:szCs w:val="18"/>
        </w:rPr>
        <w:t xml:space="preserve"> or </w:t>
      </w:r>
      <w:hyperlink r:id="rId8" w:history="1">
        <w:r w:rsidRPr="00F35177">
          <w:rPr>
            <w:rFonts w:ascii="Arial" w:hAnsi="Arial" w:cs="Times New Roman"/>
            <w:color w:val="1155CC"/>
            <w:sz w:val="18"/>
            <w:szCs w:val="18"/>
            <w:u w:val="single"/>
          </w:rPr>
          <w:t>www.calliduscloudconnections.com</w:t>
        </w:r>
      </w:hyperlink>
      <w:r w:rsidRPr="00F35177">
        <w:rPr>
          <w:rFonts w:ascii="Arial" w:hAnsi="Arial" w:cs="Times New Roman"/>
          <w:color w:val="222222"/>
          <w:sz w:val="18"/>
          <w:szCs w:val="18"/>
        </w:rPr>
        <w:t xml:space="preserve"> or reach my contact [Name of MDS/Sales] at [Ph. # and Email] to discuss.</w:t>
      </w:r>
    </w:p>
    <w:p w14:paraId="566AA3D9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541CA10F" w14:textId="77777777" w:rsidR="00F35177" w:rsidRPr="00F35177" w:rsidRDefault="00F35177" w:rsidP="00F35177">
      <w:pPr>
        <w:spacing w:before="81"/>
        <w:ind w:right="-360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Thank you for considering this request. I look forward to your reply soon to secure the rates we’ve been offered.</w:t>
      </w:r>
    </w:p>
    <w:p w14:paraId="695BA57F" w14:textId="77777777" w:rsidR="00F35177" w:rsidRPr="00F35177" w:rsidRDefault="00F35177" w:rsidP="00F35177">
      <w:pPr>
        <w:rPr>
          <w:rFonts w:ascii="Times" w:eastAsia="Times New Roman" w:hAnsi="Times" w:cs="Times New Roman"/>
          <w:sz w:val="20"/>
          <w:szCs w:val="20"/>
        </w:rPr>
      </w:pPr>
    </w:p>
    <w:p w14:paraId="7BE8EC4C" w14:textId="77777777" w:rsidR="00F35177" w:rsidRPr="00F35177" w:rsidRDefault="00F35177" w:rsidP="00F35177">
      <w:pPr>
        <w:ind w:right="-360"/>
        <w:rPr>
          <w:rFonts w:ascii="Times" w:hAnsi="Times" w:cs="Times New Roman"/>
          <w:sz w:val="20"/>
          <w:szCs w:val="20"/>
        </w:rPr>
      </w:pPr>
      <w:r w:rsidRPr="00F35177">
        <w:rPr>
          <w:rFonts w:ascii="Arial" w:hAnsi="Arial" w:cs="Times New Roman"/>
          <w:color w:val="000000"/>
          <w:sz w:val="18"/>
          <w:szCs w:val="18"/>
        </w:rPr>
        <w:t>Regards,</w:t>
      </w:r>
    </w:p>
    <w:sectPr w:rsidR="00F35177" w:rsidRPr="00F35177" w:rsidSect="00F351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7BEFA" w14:textId="77777777" w:rsidR="00480C86" w:rsidRDefault="00480C86" w:rsidP="00F35177">
      <w:r>
        <w:separator/>
      </w:r>
    </w:p>
  </w:endnote>
  <w:endnote w:type="continuationSeparator" w:id="0">
    <w:p w14:paraId="2B6198ED" w14:textId="77777777" w:rsidR="00480C86" w:rsidRDefault="00480C86" w:rsidP="00F3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C0F21" w14:textId="77777777" w:rsidR="00480C86" w:rsidRDefault="00480C86" w:rsidP="00F35177">
      <w:r>
        <w:separator/>
      </w:r>
    </w:p>
  </w:footnote>
  <w:footnote w:type="continuationSeparator" w:id="0">
    <w:p w14:paraId="4334E9D3" w14:textId="77777777" w:rsidR="00480C86" w:rsidRDefault="00480C86" w:rsidP="00F351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C8575" w14:textId="77777777" w:rsidR="00F35177" w:rsidRDefault="00F35177" w:rsidP="00F35177">
    <w:pPr>
      <w:pStyle w:val="Header"/>
      <w:jc w:val="center"/>
    </w:pPr>
    <w:r>
      <w:rPr>
        <w:noProof/>
      </w:rPr>
      <w:drawing>
        <wp:inline distT="0" distB="0" distL="0" distR="0" wp14:anchorId="17D658A3" wp14:editId="1513109A">
          <wp:extent cx="17780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mos-logo-200x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18A628" w14:textId="77777777" w:rsidR="00F35177" w:rsidRDefault="00F35177" w:rsidP="00F351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2530B"/>
    <w:multiLevelType w:val="multilevel"/>
    <w:tmpl w:val="16B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40641"/>
    <w:multiLevelType w:val="multilevel"/>
    <w:tmpl w:val="146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7"/>
    <w:rsid w:val="000435B1"/>
    <w:rsid w:val="00480C86"/>
    <w:rsid w:val="005F3E08"/>
    <w:rsid w:val="006871B3"/>
    <w:rsid w:val="007E48DB"/>
    <w:rsid w:val="009E209E"/>
    <w:rsid w:val="00C92AB2"/>
    <w:rsid w:val="00E218F1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7F0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1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51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77"/>
  </w:style>
  <w:style w:type="paragraph" w:styleId="Footer">
    <w:name w:val="footer"/>
    <w:basedOn w:val="Normal"/>
    <w:link w:val="FooterChar"/>
    <w:uiPriority w:val="99"/>
    <w:unhideWhenUsed/>
    <w:rsid w:val="00F35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77"/>
  </w:style>
  <w:style w:type="paragraph" w:styleId="BalloonText">
    <w:name w:val="Balloon Text"/>
    <w:basedOn w:val="Normal"/>
    <w:link w:val="BalloonTextChar"/>
    <w:uiPriority w:val="99"/>
    <w:semiHidden/>
    <w:unhideWhenUsed/>
    <w:rsid w:val="00F35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274">
          <w:marLeft w:val="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tmos.com/c3" TargetMode="External"/><Relationship Id="rId8" Type="http://schemas.openxmlformats.org/officeDocument/2006/relationships/hyperlink" Target="http://www.calliduscloudconnections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Litmos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Olivas</dc:creator>
  <cp:lastModifiedBy>Microsoft Office User</cp:lastModifiedBy>
  <cp:revision>2</cp:revision>
  <dcterms:created xsi:type="dcterms:W3CDTF">2017-06-23T23:01:00Z</dcterms:created>
  <dcterms:modified xsi:type="dcterms:W3CDTF">2017-06-23T23:01:00Z</dcterms:modified>
</cp:coreProperties>
</file>